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CDB2" w14:textId="6111386A" w:rsidR="00037595" w:rsidRPr="002C4395" w:rsidRDefault="003F4E75">
      <w:pPr>
        <w:pStyle w:val="Antrat1"/>
        <w:ind w:left="2382"/>
      </w:pPr>
      <w:r w:rsidRPr="002C4395">
        <w:t>KOMPLEKSINIŲ PASLAUGŲ NAMAI „ALKA“</w:t>
      </w:r>
    </w:p>
    <w:p w14:paraId="31120B0B" w14:textId="21809B4F" w:rsidR="00037595" w:rsidRPr="002C4395" w:rsidRDefault="003F4E75">
      <w:pPr>
        <w:ind w:left="4230" w:right="2008" w:hanging="2252"/>
        <w:rPr>
          <w:sz w:val="24"/>
          <w:szCs w:val="24"/>
        </w:rPr>
      </w:pPr>
      <w:r w:rsidRPr="002C4395">
        <w:rPr>
          <w:sz w:val="24"/>
          <w:szCs w:val="24"/>
        </w:rPr>
        <w:t>Vytauto</w:t>
      </w:r>
      <w:r w:rsidR="00E40F10" w:rsidRPr="002C4395">
        <w:rPr>
          <w:sz w:val="24"/>
          <w:szCs w:val="24"/>
        </w:rPr>
        <w:t xml:space="preserve"> g. </w:t>
      </w:r>
      <w:r w:rsidRPr="002C4395">
        <w:rPr>
          <w:sz w:val="24"/>
          <w:szCs w:val="24"/>
        </w:rPr>
        <w:t>182</w:t>
      </w:r>
      <w:r w:rsidR="00931349" w:rsidRPr="002C4395">
        <w:rPr>
          <w:sz w:val="24"/>
          <w:szCs w:val="24"/>
        </w:rPr>
        <w:t xml:space="preserve">, Šiauliai, </w:t>
      </w:r>
      <w:r w:rsidRPr="002C4395">
        <w:rPr>
          <w:sz w:val="24"/>
          <w:szCs w:val="24"/>
        </w:rPr>
        <w:t>305369449</w:t>
      </w:r>
    </w:p>
    <w:p w14:paraId="1C3E759F" w14:textId="77777777" w:rsidR="00037595" w:rsidRPr="002C4395" w:rsidRDefault="004209D8">
      <w:pPr>
        <w:pStyle w:val="Pagrindinistekstas"/>
      </w:pPr>
      <w:r w:rsidRPr="002C4395"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Pr="002C4395" w:rsidRDefault="004209D8">
      <w:pPr>
        <w:pStyle w:val="Antrat1"/>
        <w:ind w:left="2232" w:right="2276"/>
        <w:jc w:val="center"/>
      </w:pPr>
      <w:r w:rsidRPr="002C4395">
        <w:t>BIUDŽETO VYKDYMO</w:t>
      </w:r>
      <w:r w:rsidRPr="002C4395">
        <w:rPr>
          <w:spacing w:val="1"/>
        </w:rPr>
        <w:t xml:space="preserve"> </w:t>
      </w:r>
      <w:r w:rsidRPr="002C4395">
        <w:t>ATASKAITŲ</w:t>
      </w:r>
      <w:r w:rsidRPr="002C4395">
        <w:rPr>
          <w:spacing w:val="-57"/>
        </w:rPr>
        <w:t xml:space="preserve"> </w:t>
      </w:r>
      <w:r w:rsidRPr="002C4395">
        <w:t>AIŠKINAMASIS</w:t>
      </w:r>
      <w:r w:rsidRPr="002C4395">
        <w:rPr>
          <w:spacing w:val="-1"/>
        </w:rPr>
        <w:t xml:space="preserve"> </w:t>
      </w:r>
      <w:r w:rsidRPr="002C4395">
        <w:t>RAŠTAS</w:t>
      </w:r>
    </w:p>
    <w:p w14:paraId="7A5F4058" w14:textId="77777777" w:rsidR="00037595" w:rsidRPr="002C4395" w:rsidRDefault="00037595">
      <w:pPr>
        <w:pStyle w:val="Pagrindinistekstas"/>
        <w:rPr>
          <w:b/>
        </w:rPr>
      </w:pPr>
    </w:p>
    <w:p w14:paraId="33345CD7" w14:textId="507C577D" w:rsidR="00037595" w:rsidRPr="002C4395" w:rsidRDefault="004209D8">
      <w:pPr>
        <w:ind w:left="2232" w:right="2275"/>
        <w:jc w:val="center"/>
        <w:rPr>
          <w:b/>
          <w:sz w:val="24"/>
          <w:szCs w:val="24"/>
        </w:rPr>
      </w:pPr>
      <w:r w:rsidRPr="002C4395">
        <w:rPr>
          <w:b/>
          <w:sz w:val="24"/>
          <w:szCs w:val="24"/>
        </w:rPr>
        <w:t>2021</w:t>
      </w:r>
      <w:r w:rsidRPr="002C4395">
        <w:rPr>
          <w:b/>
          <w:spacing w:val="-1"/>
          <w:sz w:val="24"/>
          <w:szCs w:val="24"/>
        </w:rPr>
        <w:t xml:space="preserve"> </w:t>
      </w:r>
      <w:r w:rsidRPr="002C4395">
        <w:rPr>
          <w:b/>
          <w:sz w:val="24"/>
          <w:szCs w:val="24"/>
        </w:rPr>
        <w:t>METŲ</w:t>
      </w:r>
      <w:r w:rsidRPr="002C4395">
        <w:rPr>
          <w:b/>
          <w:spacing w:val="-1"/>
          <w:sz w:val="24"/>
          <w:szCs w:val="24"/>
        </w:rPr>
        <w:t xml:space="preserve"> </w:t>
      </w:r>
      <w:r w:rsidR="00931349" w:rsidRPr="002C4395">
        <w:rPr>
          <w:b/>
          <w:sz w:val="24"/>
          <w:szCs w:val="24"/>
        </w:rPr>
        <w:t xml:space="preserve">GRUODŽIO </w:t>
      </w:r>
      <w:r w:rsidRPr="002C4395">
        <w:rPr>
          <w:b/>
          <w:sz w:val="24"/>
          <w:szCs w:val="24"/>
        </w:rPr>
        <w:t>3</w:t>
      </w:r>
      <w:r w:rsidR="00931349" w:rsidRPr="002C4395">
        <w:rPr>
          <w:b/>
          <w:sz w:val="24"/>
          <w:szCs w:val="24"/>
        </w:rPr>
        <w:t>1</w:t>
      </w:r>
      <w:r w:rsidRPr="002C4395">
        <w:rPr>
          <w:b/>
          <w:spacing w:val="-1"/>
          <w:sz w:val="24"/>
          <w:szCs w:val="24"/>
        </w:rPr>
        <w:t xml:space="preserve"> </w:t>
      </w:r>
      <w:r w:rsidRPr="002C4395">
        <w:rPr>
          <w:b/>
          <w:sz w:val="24"/>
          <w:szCs w:val="24"/>
        </w:rPr>
        <w:t>D.</w:t>
      </w:r>
    </w:p>
    <w:p w14:paraId="7ADA7B18" w14:textId="77777777" w:rsidR="00037595" w:rsidRPr="002C4395" w:rsidRDefault="00037595">
      <w:pPr>
        <w:pStyle w:val="Pagrindinistekstas"/>
        <w:rPr>
          <w:b/>
        </w:rPr>
      </w:pPr>
    </w:p>
    <w:p w14:paraId="2AB14380" w14:textId="52D08DC8" w:rsidR="00037595" w:rsidRPr="002C4395" w:rsidRDefault="004209D8">
      <w:pPr>
        <w:pStyle w:val="Pagrindinistekstas"/>
        <w:ind w:left="2231" w:right="2276"/>
        <w:jc w:val="center"/>
      </w:pPr>
      <w:r w:rsidRPr="002C4395">
        <w:t>202</w:t>
      </w:r>
      <w:r w:rsidR="00931349" w:rsidRPr="002C4395">
        <w:t>2-01-12</w:t>
      </w:r>
    </w:p>
    <w:p w14:paraId="6D776209" w14:textId="77777777" w:rsidR="00037595" w:rsidRPr="002C4395" w:rsidRDefault="00037595">
      <w:pPr>
        <w:pStyle w:val="Pagrindinistekstas"/>
      </w:pPr>
    </w:p>
    <w:p w14:paraId="17F8D9A0" w14:textId="77777777" w:rsidR="00037595" w:rsidRPr="002C4395" w:rsidRDefault="004209D8">
      <w:pPr>
        <w:pStyle w:val="Antrat1"/>
        <w:jc w:val="center"/>
      </w:pPr>
      <w:r w:rsidRPr="002C4395">
        <w:t>BENDROJI</w:t>
      </w:r>
      <w:r w:rsidRPr="002C4395">
        <w:rPr>
          <w:spacing w:val="-2"/>
        </w:rPr>
        <w:t xml:space="preserve"> </w:t>
      </w:r>
      <w:r w:rsidRPr="002C4395">
        <w:t>DALIS</w:t>
      </w:r>
    </w:p>
    <w:p w14:paraId="5B741757" w14:textId="13357504" w:rsidR="00037595" w:rsidRPr="002C4395" w:rsidRDefault="003F4E75">
      <w:pPr>
        <w:pStyle w:val="Pagrindinistekstas"/>
        <w:ind w:left="102" w:right="144" w:firstLine="618"/>
        <w:jc w:val="both"/>
        <w:rPr>
          <w:color w:val="000000"/>
        </w:rPr>
      </w:pPr>
      <w:r w:rsidRPr="002C4395">
        <w:rPr>
          <w:color w:val="000000"/>
        </w:rPr>
        <w:t xml:space="preserve">Kompleksinių paslaugų namai „Alka“ </w:t>
      </w:r>
      <w:r w:rsidR="004209D8" w:rsidRPr="002C4395">
        <w:rPr>
          <w:color w:val="000000"/>
        </w:rPr>
        <w:t xml:space="preserve">yra </w:t>
      </w:r>
      <w:r w:rsidR="00F14E1F" w:rsidRPr="002C4395">
        <w:rPr>
          <w:color w:val="000000"/>
        </w:rPr>
        <w:t xml:space="preserve">biudžetinė </w:t>
      </w:r>
      <w:r w:rsidR="004209D8" w:rsidRPr="002C4395">
        <w:rPr>
          <w:color w:val="000000"/>
        </w:rPr>
        <w:t xml:space="preserve">įstaiga, </w:t>
      </w:r>
      <w:r w:rsidR="00F14E1F" w:rsidRPr="002C4395">
        <w:rPr>
          <w:color w:val="000000"/>
        </w:rPr>
        <w:t xml:space="preserve">vykdanti </w:t>
      </w:r>
      <w:r w:rsidRPr="002C4395">
        <w:rPr>
          <w:color w:val="000000"/>
          <w:lang w:eastAsia="lt-LT"/>
        </w:rPr>
        <w:t>socialinės paramos įgyvendinimo</w:t>
      </w:r>
      <w:r w:rsidR="004209D8" w:rsidRPr="002C4395">
        <w:rPr>
          <w:color w:val="000000"/>
          <w:lang w:eastAsia="lt-LT"/>
        </w:rPr>
        <w:t xml:space="preserve"> programą (</w:t>
      </w:r>
      <w:r w:rsidR="003D1265" w:rsidRPr="002C4395">
        <w:rPr>
          <w:color w:val="000000"/>
          <w:lang w:eastAsia="lt-LT"/>
        </w:rPr>
        <w:t>10</w:t>
      </w:r>
      <w:r w:rsidR="004209D8" w:rsidRPr="002C4395">
        <w:rPr>
          <w:color w:val="000000"/>
          <w:lang w:eastAsia="lt-LT"/>
        </w:rPr>
        <w:t xml:space="preserve">). Įstaigos veikla finansuojama savivaldybės biudžeto ir kitomis lėšomis. </w:t>
      </w:r>
      <w:r w:rsidR="004209D8" w:rsidRPr="002C4395">
        <w:rPr>
          <w:color w:val="000000"/>
        </w:rPr>
        <w:t xml:space="preserve">  </w:t>
      </w:r>
    </w:p>
    <w:p w14:paraId="0FB042CB" w14:textId="77777777" w:rsidR="00037595" w:rsidRPr="002C4395" w:rsidRDefault="004209D8">
      <w:pPr>
        <w:pStyle w:val="Pagrindinistekstas"/>
        <w:rPr>
          <w:color w:val="000000"/>
        </w:rPr>
      </w:pPr>
      <w:r w:rsidRPr="002C4395">
        <w:rPr>
          <w:color w:val="000000"/>
        </w:rPr>
        <w:tab/>
        <w:t xml:space="preserve">Biudžeto vykdymo ataskaitų rinkinį sudaro: </w:t>
      </w:r>
    </w:p>
    <w:p w14:paraId="77FF2595" w14:textId="1F836062" w:rsidR="00037595" w:rsidRPr="002C4395" w:rsidRDefault="004209D8">
      <w:pPr>
        <w:rPr>
          <w:sz w:val="24"/>
        </w:rPr>
      </w:pPr>
      <w:r w:rsidRPr="002C4395">
        <w:rPr>
          <w:color w:val="000000"/>
          <w:sz w:val="24"/>
        </w:rPr>
        <w:t xml:space="preserve">             – biudžetinių įstaigų pajamų į biudžetą ,biudžeto pajamų iš mokesčių dalies ir kitų lėšų, skiriamų programoms finansuoti, ataskaita (</w:t>
      </w:r>
      <w:r w:rsidR="00F779A7" w:rsidRPr="002C4395">
        <w:rPr>
          <w:color w:val="000000"/>
          <w:sz w:val="24"/>
        </w:rPr>
        <w:t>F</w:t>
      </w:r>
      <w:r w:rsidRPr="002C4395">
        <w:rPr>
          <w:color w:val="000000"/>
          <w:sz w:val="24"/>
        </w:rPr>
        <w:t>orma Nr.1)</w:t>
      </w:r>
      <w:r w:rsidR="00F14E1F" w:rsidRPr="002C4395">
        <w:rPr>
          <w:color w:val="000000"/>
          <w:sz w:val="24"/>
        </w:rPr>
        <w:t>,</w:t>
      </w:r>
    </w:p>
    <w:p w14:paraId="1251BC0B" w14:textId="5CEE5783" w:rsidR="00037595" w:rsidRPr="002C4395" w:rsidRDefault="004209D8">
      <w:pPr>
        <w:rPr>
          <w:sz w:val="24"/>
        </w:rPr>
      </w:pPr>
      <w:r w:rsidRPr="002C4395">
        <w:rPr>
          <w:color w:val="000000"/>
          <w:sz w:val="24"/>
        </w:rPr>
        <w:tab/>
        <w:t xml:space="preserve"> – biudžeto išlaidų sąmatos vykdymo ataskaitos (</w:t>
      </w:r>
      <w:r w:rsidR="00F779A7" w:rsidRPr="002C4395">
        <w:rPr>
          <w:color w:val="000000"/>
          <w:sz w:val="24"/>
        </w:rPr>
        <w:t>F</w:t>
      </w:r>
      <w:r w:rsidRPr="002C4395">
        <w:rPr>
          <w:color w:val="000000"/>
          <w:sz w:val="24"/>
        </w:rPr>
        <w:t>orma Nr</w:t>
      </w:r>
      <w:r w:rsidR="00F14E1F" w:rsidRPr="002C4395">
        <w:rPr>
          <w:color w:val="000000"/>
          <w:sz w:val="24"/>
        </w:rPr>
        <w:t>.</w:t>
      </w:r>
      <w:r w:rsidRPr="002C4395">
        <w:rPr>
          <w:color w:val="000000"/>
          <w:sz w:val="24"/>
        </w:rPr>
        <w:t>2)</w:t>
      </w:r>
      <w:r w:rsidR="00F14E1F" w:rsidRPr="002C4395">
        <w:rPr>
          <w:color w:val="000000"/>
          <w:sz w:val="24"/>
        </w:rPr>
        <w:t>,</w:t>
      </w:r>
    </w:p>
    <w:p w14:paraId="64A7AFA9" w14:textId="77777777" w:rsidR="00037595" w:rsidRPr="002C4395" w:rsidRDefault="004209D8">
      <w:pPr>
        <w:rPr>
          <w:sz w:val="24"/>
        </w:rPr>
      </w:pPr>
      <w:r w:rsidRPr="002C4395"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Pr="002C4395" w:rsidRDefault="00037595">
      <w:pPr>
        <w:pStyle w:val="Pagrindinistekstas"/>
        <w:rPr>
          <w:color w:val="FF0000"/>
        </w:rPr>
      </w:pPr>
    </w:p>
    <w:p w14:paraId="0A4F0F03" w14:textId="77777777" w:rsidR="00037595" w:rsidRPr="002C4395" w:rsidRDefault="004209D8">
      <w:pPr>
        <w:pStyle w:val="Antrat1"/>
        <w:jc w:val="center"/>
      </w:pPr>
      <w:r w:rsidRPr="002C4395">
        <w:t>AIŠKINAMOJO</w:t>
      </w:r>
      <w:r w:rsidRPr="002C4395">
        <w:rPr>
          <w:spacing w:val="-3"/>
        </w:rPr>
        <w:t xml:space="preserve"> </w:t>
      </w:r>
      <w:r w:rsidRPr="002C4395">
        <w:t>RAŠTO</w:t>
      </w:r>
      <w:r w:rsidRPr="002C4395">
        <w:rPr>
          <w:spacing w:val="-1"/>
        </w:rPr>
        <w:t xml:space="preserve"> </w:t>
      </w:r>
      <w:r w:rsidRPr="002C4395">
        <w:t>PASTABOS</w:t>
      </w:r>
    </w:p>
    <w:p w14:paraId="15FF9A8B" w14:textId="77777777" w:rsidR="00037595" w:rsidRPr="002C4395" w:rsidRDefault="00037595">
      <w:pPr>
        <w:pStyle w:val="Antrat1"/>
        <w:ind w:left="0" w:firstLine="102"/>
        <w:jc w:val="both"/>
      </w:pPr>
    </w:p>
    <w:p w14:paraId="09D87FAC" w14:textId="77777777" w:rsidR="00037595" w:rsidRPr="002C4395" w:rsidRDefault="004209D8">
      <w:pPr>
        <w:pStyle w:val="Antrat1"/>
        <w:ind w:left="-170"/>
        <w:jc w:val="both"/>
      </w:pPr>
      <w:r w:rsidRPr="002C4395">
        <w:t xml:space="preserve">1. Biudžeto išlaidų sąmatų nevykdymo priežastys </w:t>
      </w:r>
      <w:r w:rsidRPr="002C4395">
        <w:rPr>
          <w:b w:val="0"/>
          <w:bCs w:val="0"/>
          <w:sz w:val="20"/>
          <w:szCs w:val="20"/>
        </w:rPr>
        <w:t>Reikšminga suma – 2000 Eur</w:t>
      </w:r>
    </w:p>
    <w:p w14:paraId="51A68D4D" w14:textId="77777777" w:rsidR="00037595" w:rsidRPr="002C4395" w:rsidRDefault="004209D8">
      <w:pPr>
        <w:pStyle w:val="Antrat1"/>
        <w:ind w:left="0"/>
        <w:jc w:val="both"/>
        <w:rPr>
          <w:b w:val="0"/>
          <w:bCs w:val="0"/>
        </w:rPr>
      </w:pP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  <w:t xml:space="preserve">           </w:t>
      </w:r>
      <w:r w:rsidRPr="002C4395">
        <w:rPr>
          <w:b w:val="0"/>
          <w:bCs w:val="0"/>
        </w:rPr>
        <w:t>Eur</w:t>
      </w:r>
    </w:p>
    <w:tbl>
      <w:tblPr>
        <w:tblW w:w="9776" w:type="dxa"/>
        <w:tblInd w:w="-147" w:type="dxa"/>
        <w:tblLook w:val="04A0" w:firstRow="1" w:lastRow="0" w:firstColumn="1" w:lastColumn="0" w:noHBand="0" w:noVBand="1"/>
      </w:tblPr>
      <w:tblGrid>
        <w:gridCol w:w="934"/>
        <w:gridCol w:w="1361"/>
        <w:gridCol w:w="1330"/>
        <w:gridCol w:w="6151"/>
      </w:tblGrid>
      <w:tr w:rsidR="00037595" w:rsidRPr="002C4395" w14:paraId="59974D4D" w14:textId="77777777" w:rsidTr="00135B5A">
        <w:trPr>
          <w:trHeight w:val="36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:rsidRPr="002C4395" w14:paraId="0C1B8374" w14:textId="77777777" w:rsidTr="00135B5A">
        <w:trPr>
          <w:trHeight w:val="514"/>
        </w:trPr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D5BFD" w14:textId="179F2184" w:rsidR="00037595" w:rsidRPr="002C43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auto"/>
          </w:tcPr>
          <w:p w14:paraId="103ECAA9" w14:textId="529A3428" w:rsidR="00125003" w:rsidRPr="002C4395" w:rsidRDefault="00125003" w:rsidP="003F4E7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31" w:type="dxa"/>
            <w:tcBorders>
              <w:right w:val="single" w:sz="4" w:space="0" w:color="000000"/>
            </w:tcBorders>
            <w:shd w:val="clear" w:color="auto" w:fill="auto"/>
          </w:tcPr>
          <w:p w14:paraId="53F16F63" w14:textId="4ED59414" w:rsidR="00E40F10" w:rsidRPr="002C4395" w:rsidRDefault="00E40F1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164" w:type="dxa"/>
            <w:tcBorders>
              <w:right w:val="single" w:sz="4" w:space="0" w:color="000000"/>
            </w:tcBorders>
            <w:shd w:val="clear" w:color="auto" w:fill="auto"/>
          </w:tcPr>
          <w:p w14:paraId="704B196E" w14:textId="33422057" w:rsidR="00037595" w:rsidRPr="002C4395" w:rsidRDefault="003F4E75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Reikšmingų sumų nėra</w:t>
            </w:r>
          </w:p>
        </w:tc>
      </w:tr>
      <w:tr w:rsidR="00037595" w:rsidRPr="002C4395" w14:paraId="64F13CE1" w14:textId="77777777" w:rsidTr="00135B5A">
        <w:trPr>
          <w:trHeight w:val="60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C199" w14:textId="77777777" w:rsidR="00037595" w:rsidRPr="002C43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D6DB" w14:textId="77777777" w:rsidR="00037595" w:rsidRPr="002C43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8C50" w14:textId="77777777" w:rsidR="00037595" w:rsidRPr="002C43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C38A" w14:textId="77777777" w:rsidR="00037595" w:rsidRPr="002C43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1B7E3BA6" w14:textId="77777777" w:rsidR="00037595" w:rsidRPr="002C4395" w:rsidRDefault="004209D8">
      <w:pPr>
        <w:pStyle w:val="Antrat1"/>
        <w:ind w:left="0" w:hanging="170"/>
        <w:jc w:val="both"/>
      </w:pPr>
      <w:r w:rsidRPr="002C4395">
        <w:t>2. Biudžeto išlaidų sąmatų vykdymas, kai yra viršyti patvirtinti asignavimai</w:t>
      </w:r>
      <w:r w:rsidRPr="002C4395"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20ABA749" w:rsidR="00037595" w:rsidRPr="002C4395" w:rsidRDefault="004209D8">
      <w:pPr>
        <w:pStyle w:val="Antrat1"/>
        <w:ind w:left="0"/>
        <w:jc w:val="both"/>
      </w:pPr>
      <w:r w:rsidRPr="002C4395">
        <w:t xml:space="preserve">                                                                                                                                                          Eur</w:t>
      </w:r>
    </w:p>
    <w:tbl>
      <w:tblPr>
        <w:tblW w:w="9853" w:type="dxa"/>
        <w:tblInd w:w="-147" w:type="dxa"/>
        <w:tblLook w:val="04A0" w:firstRow="1" w:lastRow="0" w:firstColumn="1" w:lastColumn="0" w:noHBand="0" w:noVBand="1"/>
      </w:tblPr>
      <w:tblGrid>
        <w:gridCol w:w="1216"/>
        <w:gridCol w:w="1191"/>
        <w:gridCol w:w="1476"/>
        <w:gridCol w:w="5970"/>
      </w:tblGrid>
      <w:tr w:rsidR="00037595" w:rsidRPr="002C4395" w14:paraId="548D0A75" w14:textId="77777777" w:rsidTr="008872C4">
        <w:trPr>
          <w:trHeight w:val="22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5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EE1DC1" w:rsidRPr="002C4395" w14:paraId="63C02039" w14:textId="77777777" w:rsidTr="00EE1DC1">
        <w:trPr>
          <w:trHeight w:val="808"/>
        </w:trPr>
        <w:tc>
          <w:tcPr>
            <w:tcW w:w="12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6DBCB" w14:textId="6F113599" w:rsidR="00EE1DC1" w:rsidRPr="002C4395" w:rsidRDefault="00EE1DC1" w:rsidP="00EE1DC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1431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ABC15" w14:textId="13DEC160" w:rsidR="00EE1DC1" w:rsidRPr="002C4395" w:rsidRDefault="00EE1DC1" w:rsidP="00EE1DC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1558,66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E5A74" w14:textId="39CC7AD4" w:rsidR="00EE1DC1" w:rsidRPr="002C4395" w:rsidRDefault="00EE1DC1" w:rsidP="00EE1DC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2.7.3.1.1.1.</w:t>
            </w:r>
          </w:p>
        </w:tc>
        <w:tc>
          <w:tcPr>
            <w:tcW w:w="5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0F267" w14:textId="44BCFE48" w:rsidR="00EE1DC1" w:rsidRPr="002C4395" w:rsidRDefault="00EE1DC1" w:rsidP="00EE1DC1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Išmokėtos lėšos darbdavių socialinės paramos straipsnyje, nes priskaitymai atlikti vėliau, negu buvo galima pateikti prašymą Tarybai dėl asignavimų patikslinimo.</w:t>
            </w:r>
          </w:p>
        </w:tc>
      </w:tr>
      <w:tr w:rsidR="00EE1DC1" w:rsidRPr="002C4395" w14:paraId="29D971C2" w14:textId="77777777" w:rsidTr="00EE1DC1">
        <w:trPr>
          <w:trHeight w:val="29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8F1E" w14:textId="77777777" w:rsidR="00EE1DC1" w:rsidRPr="002C4395" w:rsidRDefault="00EE1DC1" w:rsidP="00716D7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52EF" w14:textId="77777777" w:rsidR="00EE1DC1" w:rsidRPr="002C4395" w:rsidRDefault="00EE1DC1" w:rsidP="00716D7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1461,91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6EB" w14:textId="77777777" w:rsidR="00EE1DC1" w:rsidRPr="002C4395" w:rsidRDefault="00EE1DC1" w:rsidP="00716D7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2.7.3.1.1.1.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42C5" w14:textId="77777777" w:rsidR="00EE1DC1" w:rsidRPr="002C4395" w:rsidRDefault="00EE1DC1" w:rsidP="00716D7A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Išmokėtos lėšos darbdavių socialinės paramos straipsnyje, nes priskaitymai atlikti vėliau, negu buvo galima pateikti prašymą Tarybai dėl asignavimų patikslinimo.</w:t>
            </w:r>
          </w:p>
        </w:tc>
      </w:tr>
    </w:tbl>
    <w:p w14:paraId="76ED15CD" w14:textId="77777777" w:rsidR="00037595" w:rsidRPr="002C4395" w:rsidRDefault="004209D8">
      <w:pPr>
        <w:pStyle w:val="Antrat1"/>
        <w:ind w:left="-170"/>
        <w:jc w:val="both"/>
      </w:pPr>
      <w:r w:rsidRPr="002C4395">
        <w:t xml:space="preserve">3. Pagal paraiškas gauti ir nepanaudoti asignavimai </w:t>
      </w:r>
      <w:r w:rsidRPr="002C4395">
        <w:rPr>
          <w:b w:val="0"/>
          <w:bCs w:val="0"/>
          <w:sz w:val="20"/>
          <w:szCs w:val="20"/>
        </w:rPr>
        <w:t>Reikšminga suma –  500 Eur</w:t>
      </w:r>
    </w:p>
    <w:p w14:paraId="006A508A" w14:textId="743D659F" w:rsidR="00037595" w:rsidRPr="002C4395" w:rsidRDefault="004209D8">
      <w:pPr>
        <w:pStyle w:val="Antrat1"/>
        <w:ind w:left="0"/>
        <w:jc w:val="both"/>
      </w:pPr>
      <w:r w:rsidRPr="002C4395">
        <w:t xml:space="preserve">                                                                                                                                                           </w:t>
      </w:r>
      <w:r w:rsidRPr="002C4395">
        <w:rPr>
          <w:b w:val="0"/>
          <w:bCs w:val="0"/>
        </w:rPr>
        <w:t xml:space="preserve">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:rsidRPr="002C4395" w14:paraId="5C2557CB" w14:textId="77777777" w:rsidTr="008872C4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38302896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Nepanaudota gautų  asignavi</w:t>
            </w:r>
            <w:r w:rsidR="00070490" w:rsidRPr="002C4395">
              <w:rPr>
                <w:b/>
                <w:bCs/>
                <w:sz w:val="20"/>
                <w:szCs w:val="20"/>
                <w:lang w:eastAsia="lt-LT"/>
              </w:rPr>
              <w:t>m</w:t>
            </w:r>
            <w:r w:rsidRPr="002C4395">
              <w:rPr>
                <w:b/>
                <w:bCs/>
                <w:sz w:val="20"/>
                <w:szCs w:val="20"/>
                <w:lang w:eastAsia="lt-LT"/>
              </w:rPr>
              <w:t xml:space="preserve">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EE1DC1" w:rsidRPr="002C4395" w14:paraId="673AFCA9" w14:textId="77777777" w:rsidTr="008872C4">
        <w:trPr>
          <w:trHeight w:val="90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5FFC2" w14:textId="5A22E176" w:rsidR="00EE1DC1" w:rsidRPr="002C4395" w:rsidRDefault="00EE1DC1" w:rsidP="00EE1DC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3E51765D" w14:textId="1FE2C817" w:rsidR="00EE1DC1" w:rsidRPr="002C4395" w:rsidRDefault="00EE1DC1" w:rsidP="00EE1DC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5636B329" w14:textId="17908FA1" w:rsidR="00EE1DC1" w:rsidRPr="002C4395" w:rsidRDefault="00EE1DC1" w:rsidP="00EE1DC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right w:val="single" w:sz="4" w:space="0" w:color="000000"/>
            </w:tcBorders>
            <w:shd w:val="clear" w:color="auto" w:fill="auto"/>
          </w:tcPr>
          <w:p w14:paraId="0B8422E2" w14:textId="5DB00CB9" w:rsidR="00EE1DC1" w:rsidRPr="002C4395" w:rsidRDefault="00EE1DC1" w:rsidP="00EE1DC1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neturi</w:t>
            </w:r>
          </w:p>
        </w:tc>
      </w:tr>
      <w:tr w:rsidR="00EE1DC1" w:rsidRPr="002C4395" w14:paraId="619453C3" w14:textId="77777777" w:rsidTr="00920D7D">
        <w:trPr>
          <w:trHeight w:val="8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0F3" w14:textId="77777777" w:rsidR="00EE1DC1" w:rsidRPr="002C4395" w:rsidRDefault="00EE1DC1" w:rsidP="00EE1DC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726" w14:textId="77777777" w:rsidR="00EE1DC1" w:rsidRPr="002C4395" w:rsidRDefault="00EE1DC1" w:rsidP="00EE1DC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E3B8" w14:textId="77777777" w:rsidR="00EE1DC1" w:rsidRPr="002C4395" w:rsidRDefault="00EE1DC1" w:rsidP="00EE1DC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FEA9" w14:textId="77777777" w:rsidR="00EE1DC1" w:rsidRPr="002C4395" w:rsidRDefault="00EE1DC1" w:rsidP="00EE1DC1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A1F9D24" w14:textId="77777777" w:rsidR="00037595" w:rsidRPr="002C4395" w:rsidRDefault="00037595">
      <w:pPr>
        <w:jc w:val="both"/>
      </w:pPr>
    </w:p>
    <w:p w14:paraId="79DC364E" w14:textId="77777777" w:rsidR="00037595" w:rsidRPr="002C4395" w:rsidRDefault="004209D8">
      <w:pPr>
        <w:pStyle w:val="Antrat1"/>
        <w:spacing w:before="57" w:after="57"/>
        <w:ind w:left="-170"/>
        <w:jc w:val="both"/>
      </w:pPr>
      <w:r w:rsidRPr="002C4395">
        <w:t>4. Papildoma reikšminga informacija, nenurodoma žemesniojo lygio biudžeto išlaidų arba lėšų sąmatų vykdymo ataskaitose.</w:t>
      </w:r>
    </w:p>
    <w:p w14:paraId="101C5270" w14:textId="6B6F26A9" w:rsidR="00037595" w:rsidRPr="002C43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 w:rsidRPr="002C4395">
        <w:rPr>
          <w:b w:val="0"/>
          <w:bCs w:val="0"/>
          <w:color w:val="000000"/>
        </w:rPr>
        <w:t>4.1. Įstaigos gautų pajamų likutis banko sąskaitoje metų pabaigoje pagal lėšų šaltinius</w:t>
      </w:r>
      <w:r w:rsidR="00EA14F0" w:rsidRPr="002C4395">
        <w:rPr>
          <w:b w:val="0"/>
          <w:bCs w:val="0"/>
          <w:color w:val="000000"/>
        </w:rPr>
        <w:t xml:space="preserve">: </w:t>
      </w:r>
      <w:r w:rsidR="008872C4" w:rsidRPr="002C4395">
        <w:rPr>
          <w:b w:val="0"/>
          <w:bCs w:val="0"/>
          <w:color w:val="000000"/>
        </w:rPr>
        <w:t>0,00</w:t>
      </w:r>
      <w:r w:rsidR="00EA14F0" w:rsidRPr="002C4395">
        <w:rPr>
          <w:b w:val="0"/>
          <w:bCs w:val="0"/>
          <w:color w:val="000000"/>
        </w:rPr>
        <w:t xml:space="preserve"> Eur</w:t>
      </w:r>
    </w:p>
    <w:p w14:paraId="29934F28" w14:textId="47719830" w:rsidR="00037595" w:rsidRPr="002C43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 w:rsidRPr="002C4395">
        <w:rPr>
          <w:b w:val="0"/>
          <w:bCs w:val="0"/>
          <w:color w:val="000000"/>
        </w:rPr>
        <w:t xml:space="preserve">4.2. Įstaigos gaunamų pajamų plano ataskaitiniam laikotarpiui vykdymas/nevykdymas ir priežastys pagal </w:t>
      </w:r>
      <w:r w:rsidRPr="002C4395">
        <w:rPr>
          <w:b w:val="0"/>
          <w:bCs w:val="0"/>
          <w:color w:val="000000"/>
        </w:rPr>
        <w:lastRenderedPageBreak/>
        <w:t>pajamų rūšį</w:t>
      </w:r>
      <w:r w:rsidR="008872C4" w:rsidRPr="002C4395">
        <w:rPr>
          <w:b w:val="0"/>
          <w:bCs w:val="0"/>
          <w:color w:val="000000"/>
        </w:rPr>
        <w:t xml:space="preserve">: 32 lėšų planas – 7600 Eur, pervesta į biudžetą </w:t>
      </w:r>
      <w:r w:rsidR="004C0134" w:rsidRPr="002C4395">
        <w:rPr>
          <w:b w:val="0"/>
          <w:bCs w:val="0"/>
          <w:color w:val="000000"/>
        </w:rPr>
        <w:t>– 6987,28 Eur. Planas neįvykdytas dėl įmokų mokėtojų vėluojančių atsiskaitymų už suteiktas paslaugas.</w:t>
      </w:r>
    </w:p>
    <w:p w14:paraId="13507B6A" w14:textId="77777777" w:rsidR="00037595" w:rsidRPr="002C43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 w:rsidRPr="002C4395"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Pr="002C4395" w:rsidRDefault="004209D8">
      <w:pPr>
        <w:pStyle w:val="Antrat1"/>
        <w:ind w:left="0"/>
        <w:jc w:val="both"/>
      </w:pPr>
      <w:r w:rsidRPr="002C4395">
        <w:t xml:space="preserve"> </w:t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</w:r>
      <w:r w:rsidRPr="002C4395">
        <w:tab/>
        <w:t xml:space="preserve">             </w:t>
      </w:r>
      <w:r w:rsidRPr="002C4395"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:rsidRPr="002C4395" w14:paraId="3D030C95" w14:textId="77777777" w:rsidTr="001D1B8F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Pr="002C43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2C4395"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:rsidRPr="002C4395" w14:paraId="006E78FE" w14:textId="77777777" w:rsidTr="00920D7D">
        <w:trPr>
          <w:trHeight w:val="55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Pr="002C43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77777777" w:rsidR="00037595" w:rsidRPr="002C43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Biudžetinių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15AAF617" w:rsidR="00037595" w:rsidRPr="002C4395" w:rsidRDefault="0060031D" w:rsidP="0060031D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243F925B" w:rsidR="00037595" w:rsidRPr="002C4395" w:rsidRDefault="0060031D" w:rsidP="0060031D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23285EFB" w:rsidR="00037595" w:rsidRPr="002C4395" w:rsidRDefault="0060031D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Likučio nėra</w:t>
            </w:r>
          </w:p>
        </w:tc>
      </w:tr>
      <w:tr w:rsidR="00037595" w:rsidRPr="002C4395" w14:paraId="3EC678D7" w14:textId="77777777" w:rsidTr="00920D7D">
        <w:trPr>
          <w:trHeight w:val="54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77777777" w:rsidR="00037595" w:rsidRPr="002C43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65C8CF8B" w:rsidR="00037595" w:rsidRPr="002C4395" w:rsidRDefault="00C157FC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Valstybės lėšų likutis</w:t>
            </w:r>
            <w:r w:rsidR="002B3D69" w:rsidRPr="002C4395">
              <w:rPr>
                <w:sz w:val="20"/>
                <w:szCs w:val="20"/>
                <w:lang w:eastAsia="lt-LT"/>
              </w:rPr>
              <w:t xml:space="preserve">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6EAFBB12" w:rsidR="00037595" w:rsidRPr="002C4395" w:rsidRDefault="00C157FC" w:rsidP="0060031D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6BDBD449" w:rsidR="00037595" w:rsidRPr="002C4395" w:rsidRDefault="00C157FC" w:rsidP="0060031D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403F3B06" w:rsidR="00037595" w:rsidRPr="002C4395" w:rsidRDefault="00C157FC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Likučio nėra</w:t>
            </w:r>
            <w:r w:rsidR="00EA14F0" w:rsidRPr="002C4395">
              <w:rPr>
                <w:sz w:val="20"/>
                <w:szCs w:val="20"/>
                <w:lang w:eastAsia="lt-LT"/>
              </w:rPr>
              <w:t xml:space="preserve">          </w:t>
            </w:r>
          </w:p>
        </w:tc>
      </w:tr>
      <w:tr w:rsidR="00037595" w:rsidRPr="002C4395" w14:paraId="7EE27904" w14:textId="77777777" w:rsidTr="00920D7D">
        <w:trPr>
          <w:trHeight w:val="568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77777777" w:rsidR="00037595" w:rsidRPr="002C43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3D224B6F" w:rsidR="00037595" w:rsidRPr="002C4395" w:rsidRDefault="00EA14F0">
            <w:pPr>
              <w:widowControl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3A4B3454" w:rsidR="00037595" w:rsidRPr="002C4395" w:rsidRDefault="00EA14F0" w:rsidP="0060031D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 xml:space="preserve"> 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3C4D8697" w:rsidR="00037595" w:rsidRPr="002C4395" w:rsidRDefault="00EA14F0" w:rsidP="0060031D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2C4395">
              <w:rPr>
                <w:sz w:val="20"/>
                <w:szCs w:val="20"/>
                <w:lang w:eastAsia="lt-LT"/>
              </w:rPr>
              <w:t xml:space="preserve"> 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0531331D" w:rsidR="00037595" w:rsidRPr="002C43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Pr="002C4395" w:rsidRDefault="00037595">
      <w:pPr>
        <w:pStyle w:val="Antrat1"/>
        <w:ind w:left="0"/>
        <w:jc w:val="both"/>
      </w:pPr>
    </w:p>
    <w:p w14:paraId="0F908229" w14:textId="67BB2D3F" w:rsidR="00037595" w:rsidRPr="002C4395" w:rsidRDefault="004209D8">
      <w:pPr>
        <w:pStyle w:val="Antrat1"/>
        <w:ind w:left="-170"/>
        <w:jc w:val="both"/>
        <w:rPr>
          <w:b w:val="0"/>
          <w:bCs w:val="0"/>
        </w:rPr>
      </w:pPr>
      <w:r w:rsidRPr="002C4395">
        <w:rPr>
          <w:b w:val="0"/>
          <w:bCs w:val="0"/>
        </w:rPr>
        <w:t>4.4. Ilgalaikių įsipareigojimų, kurių terminas ilgesnis negu 1 metai</w:t>
      </w:r>
      <w:r w:rsidR="0048780B" w:rsidRPr="002C4395">
        <w:rPr>
          <w:b w:val="0"/>
          <w:bCs w:val="0"/>
        </w:rPr>
        <w:t xml:space="preserve"> - </w:t>
      </w:r>
      <w:r w:rsidRPr="002C4395">
        <w:rPr>
          <w:b w:val="0"/>
          <w:bCs w:val="0"/>
        </w:rPr>
        <w:t xml:space="preserve"> įstaiga neturi.</w:t>
      </w:r>
    </w:p>
    <w:p w14:paraId="35DE06E8" w14:textId="337D1C04" w:rsidR="00037595" w:rsidRPr="002C4395" w:rsidRDefault="004209D8">
      <w:pPr>
        <w:pStyle w:val="Antrat1"/>
        <w:ind w:left="-170"/>
        <w:jc w:val="both"/>
        <w:rPr>
          <w:b w:val="0"/>
          <w:bCs w:val="0"/>
        </w:rPr>
      </w:pPr>
      <w:r w:rsidRPr="002C4395">
        <w:rPr>
          <w:b w:val="0"/>
          <w:bCs w:val="0"/>
        </w:rPr>
        <w:t xml:space="preserve">4.5. Praėjusiais metais nepanaudotas lėšų likutis, kuris ataskaitiniais metais buvo įskaitytas į nuo metų pradžios gautus asignavimus – </w:t>
      </w:r>
      <w:r w:rsidR="00FF51C0" w:rsidRPr="002C4395">
        <w:rPr>
          <w:b w:val="0"/>
          <w:bCs w:val="0"/>
        </w:rPr>
        <w:t>nėra.</w:t>
      </w:r>
    </w:p>
    <w:p w14:paraId="21BBCBF9" w14:textId="2126D7FF" w:rsidR="00037595" w:rsidRPr="002C4395" w:rsidRDefault="004209D8">
      <w:pPr>
        <w:pStyle w:val="Antrat1"/>
        <w:ind w:left="-170"/>
        <w:jc w:val="both"/>
        <w:rPr>
          <w:b w:val="0"/>
          <w:bCs w:val="0"/>
        </w:rPr>
      </w:pPr>
      <w:r w:rsidRPr="002C4395">
        <w:rPr>
          <w:b w:val="0"/>
          <w:bCs w:val="0"/>
        </w:rPr>
        <w:t xml:space="preserve">4.6. Kitų svarbių įvykių ir aplinkybių, kurios galėtų paveikti veiklą, </w:t>
      </w:r>
      <w:r w:rsidR="0048780B" w:rsidRPr="002C4395">
        <w:rPr>
          <w:b w:val="0"/>
          <w:bCs w:val="0"/>
        </w:rPr>
        <w:t>biudžeto vykdymo</w:t>
      </w:r>
      <w:r w:rsidRPr="002C4395">
        <w:rPr>
          <w:b w:val="0"/>
          <w:bCs w:val="0"/>
        </w:rPr>
        <w:t xml:space="preserve"> ataskaitų sudarymo dieną</w:t>
      </w:r>
      <w:r w:rsidR="0048780B" w:rsidRPr="002C4395">
        <w:rPr>
          <w:b w:val="0"/>
          <w:bCs w:val="0"/>
        </w:rPr>
        <w:t xml:space="preserve"> - </w:t>
      </w:r>
      <w:r w:rsidRPr="002C4395">
        <w:rPr>
          <w:b w:val="0"/>
          <w:bCs w:val="0"/>
        </w:rPr>
        <w:t xml:space="preserve"> nėra.</w:t>
      </w:r>
    </w:p>
    <w:p w14:paraId="3C8CD331" w14:textId="77777777" w:rsidR="00037595" w:rsidRPr="002C4395" w:rsidRDefault="00037595">
      <w:pPr>
        <w:rPr>
          <w:sz w:val="24"/>
          <w:szCs w:val="24"/>
        </w:rPr>
      </w:pPr>
    </w:p>
    <w:p w14:paraId="6EFFB3F1" w14:textId="4ADD9816" w:rsidR="00C1516F" w:rsidRDefault="004209D8">
      <w:pPr>
        <w:ind w:left="-170"/>
        <w:jc w:val="both"/>
        <w:rPr>
          <w:b/>
          <w:sz w:val="24"/>
          <w:szCs w:val="24"/>
        </w:rPr>
      </w:pPr>
      <w:r w:rsidRPr="002C4395">
        <w:rPr>
          <w:b/>
          <w:sz w:val="24"/>
          <w:szCs w:val="24"/>
        </w:rPr>
        <w:t xml:space="preserve">5. Kreditorinis įsiskolinimas 2021 m. </w:t>
      </w:r>
      <w:r w:rsidR="0014183B" w:rsidRPr="002C4395">
        <w:rPr>
          <w:b/>
          <w:sz w:val="24"/>
          <w:szCs w:val="24"/>
        </w:rPr>
        <w:t>gruodžio</w:t>
      </w:r>
      <w:r w:rsidRPr="002C4395">
        <w:rPr>
          <w:b/>
          <w:sz w:val="24"/>
          <w:szCs w:val="24"/>
        </w:rPr>
        <w:t xml:space="preserve"> mėn. </w:t>
      </w:r>
      <w:r w:rsidR="0014183B" w:rsidRPr="002C4395">
        <w:rPr>
          <w:b/>
          <w:sz w:val="24"/>
          <w:szCs w:val="24"/>
        </w:rPr>
        <w:t>31</w:t>
      </w:r>
      <w:r w:rsidRPr="002C4395">
        <w:rPr>
          <w:b/>
          <w:sz w:val="24"/>
          <w:szCs w:val="24"/>
        </w:rPr>
        <w:t xml:space="preserve"> dienai –</w:t>
      </w:r>
      <w:r w:rsidR="0048780B" w:rsidRPr="002C4395">
        <w:rPr>
          <w:b/>
          <w:sz w:val="24"/>
          <w:szCs w:val="24"/>
        </w:rPr>
        <w:t xml:space="preserve"> </w:t>
      </w:r>
      <w:r w:rsidR="00FF51C0" w:rsidRPr="002C4395">
        <w:rPr>
          <w:b/>
          <w:sz w:val="24"/>
          <w:szCs w:val="24"/>
        </w:rPr>
        <w:t>107,81</w:t>
      </w:r>
      <w:r w:rsidR="004F2130" w:rsidRPr="002C4395">
        <w:rPr>
          <w:b/>
          <w:sz w:val="24"/>
          <w:szCs w:val="24"/>
        </w:rPr>
        <w:t xml:space="preserve"> </w:t>
      </w:r>
      <w:r w:rsidRPr="002C4395">
        <w:rPr>
          <w:b/>
          <w:sz w:val="24"/>
          <w:szCs w:val="24"/>
        </w:rPr>
        <w:t>Eur. Tame skaičiuje:</w:t>
      </w:r>
    </w:p>
    <w:p w14:paraId="322057FD" w14:textId="77777777" w:rsidR="002C4395" w:rsidRPr="002C4395" w:rsidRDefault="002C4395">
      <w:pPr>
        <w:ind w:left="-170"/>
        <w:jc w:val="both"/>
        <w:rPr>
          <w:b/>
          <w:sz w:val="24"/>
          <w:szCs w:val="24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5826"/>
        <w:gridCol w:w="1313"/>
        <w:gridCol w:w="1313"/>
        <w:gridCol w:w="480"/>
        <w:gridCol w:w="887"/>
      </w:tblGrid>
      <w:tr w:rsidR="002C4395" w:rsidRPr="002C4395" w14:paraId="48C10684" w14:textId="77777777" w:rsidTr="002C4395">
        <w:trPr>
          <w:trHeight w:val="263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A575" w14:textId="77777777" w:rsidR="002C4395" w:rsidRPr="002C4395" w:rsidRDefault="002C4395" w:rsidP="004C0134">
            <w:pPr>
              <w:widowControl/>
              <w:rPr>
                <w:color w:val="000000"/>
                <w:sz w:val="24"/>
                <w:szCs w:val="24"/>
              </w:rPr>
            </w:pPr>
            <w:bookmarkStart w:id="0" w:name="RANGE!A10"/>
            <w:r w:rsidRPr="002C4395">
              <w:rPr>
                <w:color w:val="000000"/>
                <w:sz w:val="24"/>
                <w:szCs w:val="24"/>
              </w:rPr>
              <w:t>6910001 Tiekėjams mokėtinos sumos (biudžeto, programų)</w:t>
            </w:r>
            <w:bookmarkEnd w:id="0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565C7" w14:textId="77777777" w:rsidR="002C4395" w:rsidRPr="002C4395" w:rsidRDefault="002C4395" w:rsidP="004C013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2C43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48E7" w14:textId="77777777" w:rsidR="002C4395" w:rsidRPr="002C4395" w:rsidRDefault="002C4395" w:rsidP="004C013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2C4395">
              <w:rPr>
                <w:color w:val="000000"/>
                <w:sz w:val="24"/>
                <w:szCs w:val="24"/>
              </w:rPr>
              <w:t>107,81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95F1" w14:textId="67D310E7" w:rsidR="002C4395" w:rsidRPr="002C4395" w:rsidRDefault="002C4395" w:rsidP="004C0134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2C43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818" w14:textId="77777777" w:rsidR="002C4395" w:rsidRPr="002C4395" w:rsidRDefault="002C4395" w:rsidP="004C0134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4395" w:rsidRPr="002C4395" w14:paraId="4C27C879" w14:textId="77777777" w:rsidTr="002C4395">
        <w:trPr>
          <w:trHeight w:val="263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E0CF" w14:textId="51F117F4" w:rsidR="002C4395" w:rsidRPr="002C4395" w:rsidRDefault="002C4395" w:rsidP="004C0134">
            <w:pPr>
              <w:widowControl/>
              <w:rPr>
                <w:color w:val="000000"/>
                <w:sz w:val="24"/>
                <w:szCs w:val="24"/>
              </w:rPr>
            </w:pPr>
            <w:bookmarkStart w:id="1" w:name="RANGE!A12"/>
            <w:r w:rsidRPr="002C4395">
              <w:rPr>
                <w:color w:val="000000"/>
                <w:sz w:val="24"/>
                <w:szCs w:val="24"/>
              </w:rPr>
              <w:t>151 Savivaldybės biudžeto lėšos</w:t>
            </w:r>
            <w:bookmarkEnd w:id="1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1433D" w14:textId="77777777" w:rsidR="002C4395" w:rsidRPr="002C4395" w:rsidRDefault="002C4395" w:rsidP="004C013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2C43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2D0F" w14:textId="77777777" w:rsidR="002C4395" w:rsidRPr="002C4395" w:rsidRDefault="002C4395" w:rsidP="004C013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2C4395">
              <w:rPr>
                <w:color w:val="000000"/>
                <w:sz w:val="24"/>
                <w:szCs w:val="24"/>
              </w:rPr>
              <w:t>107,81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6979A" w14:textId="505A1AF9" w:rsidR="002C4395" w:rsidRPr="002C4395" w:rsidRDefault="002C4395" w:rsidP="004C0134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2C43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23A" w14:textId="77777777" w:rsidR="002C4395" w:rsidRPr="002C4395" w:rsidRDefault="002C4395" w:rsidP="004C0134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4395" w:rsidRPr="002C4395" w14:paraId="4ED95D4A" w14:textId="77777777" w:rsidTr="002C4395">
        <w:trPr>
          <w:trHeight w:val="263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95C9" w14:textId="3CBA05BB" w:rsidR="002C4395" w:rsidRPr="002C4395" w:rsidRDefault="002C4395" w:rsidP="004C0134">
            <w:pPr>
              <w:widowControl/>
              <w:rPr>
                <w:color w:val="000000"/>
                <w:sz w:val="24"/>
                <w:szCs w:val="24"/>
              </w:rPr>
            </w:pPr>
            <w:bookmarkStart w:id="2" w:name="RANGE!A13"/>
            <w:r w:rsidRPr="002C4395">
              <w:rPr>
                <w:color w:val="000000"/>
                <w:sz w:val="24"/>
                <w:szCs w:val="24"/>
              </w:rPr>
              <w:t>2.2.1.1.1.20. Komunalinių paslaugų įsigijimo išlaidos</w:t>
            </w:r>
            <w:bookmarkEnd w:id="2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12F6" w14:textId="77777777" w:rsidR="002C4395" w:rsidRPr="002C4395" w:rsidRDefault="002C4395" w:rsidP="004C013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2C43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6A7E" w14:textId="77777777" w:rsidR="002C4395" w:rsidRPr="002C4395" w:rsidRDefault="002C4395" w:rsidP="004C013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2C4395">
              <w:rPr>
                <w:color w:val="000000"/>
                <w:sz w:val="24"/>
                <w:szCs w:val="24"/>
              </w:rPr>
              <w:t>107,81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38D0" w14:textId="71D11205" w:rsidR="002C4395" w:rsidRPr="002C4395" w:rsidRDefault="002C4395" w:rsidP="004C0134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2C43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9FD" w14:textId="77777777" w:rsidR="002C4395" w:rsidRPr="002C4395" w:rsidRDefault="002C4395" w:rsidP="004C0134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4395" w:rsidRPr="002C4395" w14:paraId="4EEA098F" w14:textId="77777777" w:rsidTr="002C4395">
        <w:trPr>
          <w:trHeight w:val="263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CCA6F" w14:textId="391359CF" w:rsidR="002C4395" w:rsidRPr="002C4395" w:rsidRDefault="002C4395" w:rsidP="004C0134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A14"/>
            <w:r w:rsidRPr="002C4395">
              <w:rPr>
                <w:b/>
                <w:bCs/>
                <w:color w:val="000000"/>
                <w:sz w:val="24"/>
                <w:szCs w:val="24"/>
              </w:rPr>
              <w:t>Iš viso:</w:t>
            </w:r>
            <w:bookmarkEnd w:id="3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C30A" w14:textId="77777777" w:rsidR="002C4395" w:rsidRPr="002C4395" w:rsidRDefault="002C4395" w:rsidP="004C0134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43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D31C0" w14:textId="77777777" w:rsidR="002C4395" w:rsidRPr="002C4395" w:rsidRDefault="002C4395" w:rsidP="004C0134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4395">
              <w:rPr>
                <w:b/>
                <w:bCs/>
                <w:color w:val="000000"/>
                <w:sz w:val="24"/>
                <w:szCs w:val="24"/>
              </w:rPr>
              <w:t>107,81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416D" w14:textId="1B09A117" w:rsidR="002C4395" w:rsidRPr="002C4395" w:rsidRDefault="002C4395" w:rsidP="004C0134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43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F905" w14:textId="77777777" w:rsidR="002C4395" w:rsidRPr="002C4395" w:rsidRDefault="002C4395" w:rsidP="004C0134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512BA61" w14:textId="77777777" w:rsidR="002C4395" w:rsidRDefault="002C4395">
      <w:pPr>
        <w:ind w:left="-170"/>
        <w:jc w:val="both"/>
        <w:rPr>
          <w:sz w:val="24"/>
          <w:szCs w:val="24"/>
        </w:rPr>
      </w:pPr>
    </w:p>
    <w:p w14:paraId="08CBB4CC" w14:textId="2A84FAD9" w:rsidR="006101BD" w:rsidRDefault="004C0134">
      <w:pPr>
        <w:ind w:left="-170"/>
        <w:jc w:val="both"/>
        <w:rPr>
          <w:sz w:val="24"/>
          <w:szCs w:val="24"/>
        </w:rPr>
      </w:pPr>
      <w:r w:rsidRPr="002C4395">
        <w:rPr>
          <w:sz w:val="24"/>
          <w:szCs w:val="24"/>
        </w:rPr>
        <w:t xml:space="preserve">Kreditinio įsiskolinimo priežastis </w:t>
      </w:r>
      <w:r w:rsidR="00FF51C0" w:rsidRPr="002C4395">
        <w:rPr>
          <w:sz w:val="24"/>
          <w:szCs w:val="24"/>
        </w:rPr>
        <w:t>– sausio mėn. gautų sąskaitų sumos didesnės už pateiktas išankstinėse.</w:t>
      </w:r>
    </w:p>
    <w:p w14:paraId="4A9827FB" w14:textId="77777777" w:rsidR="002C4395" w:rsidRPr="002C4395" w:rsidRDefault="002C4395">
      <w:pPr>
        <w:ind w:left="-170"/>
        <w:jc w:val="both"/>
        <w:rPr>
          <w:sz w:val="24"/>
          <w:szCs w:val="24"/>
        </w:rPr>
      </w:pPr>
    </w:p>
    <w:p w14:paraId="38DABCC2" w14:textId="1BEEC494" w:rsidR="00037595" w:rsidRPr="002C4395" w:rsidRDefault="004209D8">
      <w:pPr>
        <w:ind w:left="-57"/>
        <w:rPr>
          <w:b/>
          <w:bCs/>
          <w:sz w:val="24"/>
          <w:szCs w:val="24"/>
        </w:rPr>
      </w:pPr>
      <w:r w:rsidRPr="002C4395">
        <w:rPr>
          <w:b/>
          <w:bCs/>
          <w:sz w:val="24"/>
          <w:szCs w:val="24"/>
        </w:rPr>
        <w:t>6. Gautinų sumų likutis</w:t>
      </w:r>
      <w:r w:rsidR="0074465A" w:rsidRPr="002C4395">
        <w:rPr>
          <w:b/>
          <w:bCs/>
          <w:sz w:val="24"/>
          <w:szCs w:val="24"/>
        </w:rPr>
        <w:t xml:space="preserve"> </w:t>
      </w:r>
      <w:r w:rsidR="009721A0" w:rsidRPr="002C4395">
        <w:rPr>
          <w:b/>
          <w:bCs/>
          <w:sz w:val="24"/>
          <w:szCs w:val="24"/>
        </w:rPr>
        <w:t xml:space="preserve">– </w:t>
      </w:r>
      <w:r w:rsidR="00243EC1" w:rsidRPr="002C4395">
        <w:rPr>
          <w:b/>
          <w:bCs/>
          <w:sz w:val="24"/>
          <w:szCs w:val="24"/>
        </w:rPr>
        <w:t>1409</w:t>
      </w:r>
      <w:r w:rsidR="00D9763B" w:rsidRPr="002C4395">
        <w:rPr>
          <w:b/>
          <w:bCs/>
          <w:sz w:val="24"/>
          <w:szCs w:val="24"/>
        </w:rPr>
        <w:t>,71</w:t>
      </w:r>
      <w:r w:rsidR="0074465A" w:rsidRPr="002C4395">
        <w:rPr>
          <w:b/>
          <w:bCs/>
          <w:sz w:val="24"/>
          <w:szCs w:val="24"/>
        </w:rPr>
        <w:t xml:space="preserve"> </w:t>
      </w:r>
      <w:r w:rsidR="00EA14F0" w:rsidRPr="002C4395">
        <w:rPr>
          <w:b/>
          <w:bCs/>
          <w:sz w:val="24"/>
          <w:szCs w:val="24"/>
        </w:rPr>
        <w:t>Eur,</w:t>
      </w:r>
      <w:r w:rsidRPr="002C4395">
        <w:rPr>
          <w:b/>
          <w:bCs/>
          <w:sz w:val="24"/>
          <w:szCs w:val="24"/>
        </w:rPr>
        <w:t xml:space="preserve"> kurį sudaro gautinos įmokos.</w:t>
      </w:r>
    </w:p>
    <w:p w14:paraId="3A882822" w14:textId="77777777" w:rsidR="00037595" w:rsidRPr="002C4395" w:rsidRDefault="00037595">
      <w:pPr>
        <w:pStyle w:val="Pagrindinistekstas"/>
        <w:jc w:val="both"/>
      </w:pPr>
    </w:p>
    <w:p w14:paraId="26398C92" w14:textId="77777777" w:rsidR="00920D7D" w:rsidRDefault="00920D7D">
      <w:pPr>
        <w:pStyle w:val="Pagrindinistekstas"/>
        <w:tabs>
          <w:tab w:val="left" w:pos="7183"/>
        </w:tabs>
        <w:ind w:left="102"/>
        <w:jc w:val="both"/>
      </w:pPr>
    </w:p>
    <w:p w14:paraId="14786909" w14:textId="41C7BA0E" w:rsidR="00037595" w:rsidRPr="002C4395" w:rsidRDefault="00D9763B">
      <w:pPr>
        <w:pStyle w:val="Pagrindinistekstas"/>
        <w:tabs>
          <w:tab w:val="left" w:pos="7183"/>
        </w:tabs>
        <w:ind w:left="102"/>
        <w:jc w:val="both"/>
      </w:pPr>
      <w:r w:rsidRPr="002C4395">
        <w:t>Direktorius</w:t>
      </w:r>
      <w:r w:rsidR="004209D8" w:rsidRPr="002C4395">
        <w:tab/>
      </w:r>
      <w:r w:rsidR="003D1265" w:rsidRPr="002C4395">
        <w:t xml:space="preserve"> </w:t>
      </w:r>
      <w:r w:rsidR="0023457C" w:rsidRPr="002C4395">
        <w:t xml:space="preserve"> </w:t>
      </w:r>
      <w:r w:rsidRPr="002C4395">
        <w:t>Rimantas Žąsinas</w:t>
      </w:r>
    </w:p>
    <w:p w14:paraId="6A623916" w14:textId="0833C671" w:rsidR="00037595" w:rsidRDefault="00037595">
      <w:pPr>
        <w:pStyle w:val="Pagrindinistekstas"/>
        <w:jc w:val="both"/>
      </w:pPr>
    </w:p>
    <w:p w14:paraId="4550A49B" w14:textId="77777777" w:rsidR="00920D7D" w:rsidRPr="002C4395" w:rsidRDefault="00920D7D">
      <w:pPr>
        <w:pStyle w:val="Pagrindinistekstas"/>
        <w:jc w:val="both"/>
      </w:pPr>
    </w:p>
    <w:p w14:paraId="5534F162" w14:textId="4C3C4ED4" w:rsidR="00037595" w:rsidRPr="002C4395" w:rsidRDefault="0023457C">
      <w:pPr>
        <w:pStyle w:val="Pagrindinistekstas"/>
        <w:tabs>
          <w:tab w:val="left" w:pos="7303"/>
        </w:tabs>
        <w:ind w:left="102"/>
        <w:jc w:val="both"/>
      </w:pPr>
      <w:r w:rsidRPr="002C4395">
        <w:t xml:space="preserve">Centralizuotos buhalterinės apskaitos </w:t>
      </w:r>
    </w:p>
    <w:p w14:paraId="6B1D281F" w14:textId="71C0F56F" w:rsidR="00037595" w:rsidRPr="002C4395" w:rsidRDefault="0023457C">
      <w:pPr>
        <w:pStyle w:val="Pagrindinistekstas"/>
        <w:tabs>
          <w:tab w:val="left" w:pos="7303"/>
        </w:tabs>
        <w:ind w:left="102"/>
        <w:jc w:val="both"/>
      </w:pPr>
      <w:r w:rsidRPr="002C4395">
        <w:t xml:space="preserve">padalinio vyriausioji buhalterė                                                                     </w:t>
      </w:r>
      <w:r w:rsidR="004209D8" w:rsidRPr="002C4395">
        <w:tab/>
        <w:t>Stanislava</w:t>
      </w:r>
      <w:r w:rsidR="004209D8" w:rsidRPr="002C4395">
        <w:rPr>
          <w:spacing w:val="-3"/>
        </w:rPr>
        <w:t xml:space="preserve"> </w:t>
      </w:r>
      <w:r w:rsidR="004209D8" w:rsidRPr="002C4395">
        <w:t>Vaičiulienė</w:t>
      </w:r>
    </w:p>
    <w:p w14:paraId="58992033" w14:textId="57177E93" w:rsidR="00037595" w:rsidRDefault="00037595">
      <w:pPr>
        <w:pStyle w:val="Pagrindinistekstas"/>
        <w:tabs>
          <w:tab w:val="left" w:pos="7303"/>
        </w:tabs>
        <w:jc w:val="both"/>
      </w:pPr>
    </w:p>
    <w:p w14:paraId="3B5FC2BE" w14:textId="63BEB7BB" w:rsidR="00920D7D" w:rsidRDefault="00920D7D">
      <w:pPr>
        <w:pStyle w:val="Pagrindinistekstas"/>
        <w:tabs>
          <w:tab w:val="left" w:pos="7303"/>
        </w:tabs>
        <w:jc w:val="both"/>
      </w:pPr>
    </w:p>
    <w:p w14:paraId="0F749DFE" w14:textId="07DDC0C4" w:rsidR="00920D7D" w:rsidRDefault="00920D7D">
      <w:pPr>
        <w:pStyle w:val="Pagrindinistekstas"/>
        <w:tabs>
          <w:tab w:val="left" w:pos="7303"/>
        </w:tabs>
        <w:jc w:val="both"/>
      </w:pPr>
    </w:p>
    <w:p w14:paraId="6138C81D" w14:textId="5A61E11E" w:rsidR="00920D7D" w:rsidRDefault="00920D7D">
      <w:pPr>
        <w:pStyle w:val="Pagrindinistekstas"/>
        <w:tabs>
          <w:tab w:val="left" w:pos="7303"/>
        </w:tabs>
        <w:jc w:val="both"/>
      </w:pPr>
    </w:p>
    <w:p w14:paraId="78061AE8" w14:textId="1D431C69" w:rsidR="00920D7D" w:rsidRDefault="00920D7D">
      <w:pPr>
        <w:pStyle w:val="Pagrindinistekstas"/>
        <w:tabs>
          <w:tab w:val="left" w:pos="7303"/>
        </w:tabs>
        <w:jc w:val="both"/>
      </w:pPr>
    </w:p>
    <w:p w14:paraId="32A5B1CD" w14:textId="19A2CE28" w:rsidR="00920D7D" w:rsidRDefault="00920D7D">
      <w:pPr>
        <w:pStyle w:val="Pagrindinistekstas"/>
        <w:tabs>
          <w:tab w:val="left" w:pos="7303"/>
        </w:tabs>
        <w:jc w:val="both"/>
      </w:pPr>
    </w:p>
    <w:p w14:paraId="15CB8F5A" w14:textId="3D4739BA" w:rsidR="00920D7D" w:rsidRDefault="00920D7D">
      <w:pPr>
        <w:pStyle w:val="Pagrindinistekstas"/>
        <w:tabs>
          <w:tab w:val="left" w:pos="7303"/>
        </w:tabs>
        <w:jc w:val="both"/>
      </w:pPr>
    </w:p>
    <w:p w14:paraId="707E59BA" w14:textId="3A452783" w:rsidR="00920D7D" w:rsidRDefault="00920D7D">
      <w:pPr>
        <w:pStyle w:val="Pagrindinistekstas"/>
        <w:tabs>
          <w:tab w:val="left" w:pos="7303"/>
        </w:tabs>
        <w:jc w:val="both"/>
      </w:pPr>
    </w:p>
    <w:p w14:paraId="0A0998A5" w14:textId="2D31B36E" w:rsidR="00920D7D" w:rsidRDefault="00920D7D">
      <w:pPr>
        <w:pStyle w:val="Pagrindinistekstas"/>
        <w:tabs>
          <w:tab w:val="left" w:pos="7303"/>
        </w:tabs>
        <w:jc w:val="both"/>
      </w:pPr>
    </w:p>
    <w:p w14:paraId="66BD535B" w14:textId="77777777" w:rsidR="00920D7D" w:rsidRDefault="00920D7D">
      <w:pPr>
        <w:pStyle w:val="Pagrindinistekstas"/>
        <w:tabs>
          <w:tab w:val="left" w:pos="7303"/>
        </w:tabs>
        <w:jc w:val="both"/>
      </w:pPr>
    </w:p>
    <w:p w14:paraId="6D0A8ABC" w14:textId="48793C11" w:rsidR="00920D7D" w:rsidRDefault="00920D7D">
      <w:pPr>
        <w:pStyle w:val="Pagrindinistekstas"/>
        <w:tabs>
          <w:tab w:val="left" w:pos="7303"/>
        </w:tabs>
        <w:jc w:val="both"/>
      </w:pPr>
    </w:p>
    <w:p w14:paraId="6E02360F" w14:textId="77777777" w:rsidR="00920D7D" w:rsidRPr="002C4395" w:rsidRDefault="00920D7D">
      <w:pPr>
        <w:pStyle w:val="Pagrindinistekstas"/>
        <w:tabs>
          <w:tab w:val="left" w:pos="7303"/>
        </w:tabs>
        <w:jc w:val="both"/>
      </w:pPr>
    </w:p>
    <w:p w14:paraId="7D00BC56" w14:textId="18D72E9D" w:rsidR="00037595" w:rsidRPr="002C4395" w:rsidRDefault="0023457C">
      <w:pPr>
        <w:pStyle w:val="Pagrindinistekstas"/>
        <w:tabs>
          <w:tab w:val="left" w:pos="7303"/>
        </w:tabs>
        <w:ind w:left="102"/>
        <w:jc w:val="both"/>
      </w:pPr>
      <w:r w:rsidRPr="002C4395">
        <w:t>Dalia Toliušytė,</w:t>
      </w:r>
      <w:r w:rsidR="004209D8" w:rsidRPr="002C4395">
        <w:t xml:space="preserve"> tel. +370</w:t>
      </w:r>
      <w:r w:rsidR="00920D7D">
        <w:t> </w:t>
      </w:r>
      <w:r w:rsidRPr="002C4395">
        <w:t>659</w:t>
      </w:r>
      <w:r w:rsidR="00920D7D">
        <w:t xml:space="preserve"> </w:t>
      </w:r>
      <w:r w:rsidRPr="002C4395">
        <w:t>13323</w:t>
      </w:r>
      <w:r w:rsidR="004209D8" w:rsidRPr="002C4395">
        <w:t xml:space="preserve"> el. p. </w:t>
      </w:r>
      <w:r w:rsidRPr="002C4395">
        <w:t>dalia.toliusyte@siauliai.lt</w:t>
      </w:r>
      <w:bookmarkStart w:id="4" w:name="_GoBack"/>
      <w:bookmarkEnd w:id="4"/>
    </w:p>
    <w:sectPr w:rsidR="00037595" w:rsidRPr="002C4395">
      <w:pgSz w:w="11906" w:h="16838"/>
      <w:pgMar w:top="851" w:right="420" w:bottom="709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37595"/>
    <w:rsid w:val="00057E49"/>
    <w:rsid w:val="00070490"/>
    <w:rsid w:val="000A1082"/>
    <w:rsid w:val="000C5125"/>
    <w:rsid w:val="000F26F0"/>
    <w:rsid w:val="001002E7"/>
    <w:rsid w:val="00125003"/>
    <w:rsid w:val="00135B5A"/>
    <w:rsid w:val="0014183B"/>
    <w:rsid w:val="00175C21"/>
    <w:rsid w:val="00183317"/>
    <w:rsid w:val="001A02A7"/>
    <w:rsid w:val="001B2911"/>
    <w:rsid w:val="001D1B8F"/>
    <w:rsid w:val="0023457C"/>
    <w:rsid w:val="00243EC1"/>
    <w:rsid w:val="002B1C73"/>
    <w:rsid w:val="002B3D69"/>
    <w:rsid w:val="002C4395"/>
    <w:rsid w:val="002F4736"/>
    <w:rsid w:val="00311C80"/>
    <w:rsid w:val="00380E5A"/>
    <w:rsid w:val="003D1265"/>
    <w:rsid w:val="003F4E75"/>
    <w:rsid w:val="004209D8"/>
    <w:rsid w:val="004649DE"/>
    <w:rsid w:val="0048780B"/>
    <w:rsid w:val="004C0134"/>
    <w:rsid w:val="004F2130"/>
    <w:rsid w:val="00526C59"/>
    <w:rsid w:val="00526E83"/>
    <w:rsid w:val="00586F07"/>
    <w:rsid w:val="005B7E50"/>
    <w:rsid w:val="0060031D"/>
    <w:rsid w:val="006101BD"/>
    <w:rsid w:val="00625997"/>
    <w:rsid w:val="006B4360"/>
    <w:rsid w:val="00732819"/>
    <w:rsid w:val="0074465A"/>
    <w:rsid w:val="007F245A"/>
    <w:rsid w:val="00810800"/>
    <w:rsid w:val="008872C4"/>
    <w:rsid w:val="008C33C6"/>
    <w:rsid w:val="008E3F15"/>
    <w:rsid w:val="0090538A"/>
    <w:rsid w:val="009079C2"/>
    <w:rsid w:val="00920D7D"/>
    <w:rsid w:val="00931349"/>
    <w:rsid w:val="009721A0"/>
    <w:rsid w:val="00985640"/>
    <w:rsid w:val="009C40EF"/>
    <w:rsid w:val="00A1669D"/>
    <w:rsid w:val="00A81EC8"/>
    <w:rsid w:val="00AB1C32"/>
    <w:rsid w:val="00AC2E68"/>
    <w:rsid w:val="00B77276"/>
    <w:rsid w:val="00BB5A44"/>
    <w:rsid w:val="00BE0882"/>
    <w:rsid w:val="00C1516F"/>
    <w:rsid w:val="00C157FC"/>
    <w:rsid w:val="00C35933"/>
    <w:rsid w:val="00D9763B"/>
    <w:rsid w:val="00DD508A"/>
    <w:rsid w:val="00DD6DB6"/>
    <w:rsid w:val="00E40F10"/>
    <w:rsid w:val="00E43147"/>
    <w:rsid w:val="00EA14F0"/>
    <w:rsid w:val="00EE1DC1"/>
    <w:rsid w:val="00F14E1F"/>
    <w:rsid w:val="00F62336"/>
    <w:rsid w:val="00F779A7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33CB-D670-438F-B148-96A1C478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10</cp:revision>
  <cp:lastPrinted>2021-10-14T04:32:00Z</cp:lastPrinted>
  <dcterms:created xsi:type="dcterms:W3CDTF">2022-01-18T18:24:00Z</dcterms:created>
  <dcterms:modified xsi:type="dcterms:W3CDTF">2022-01-20T08:09:00Z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